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8CFC7" w14:textId="77777777" w:rsidR="00B07539" w:rsidRDefault="00B07539">
      <w:pPr>
        <w:pStyle w:val="Title"/>
        <w:rPr>
          <w:b w:val="0"/>
          <w:bCs/>
          <w:i/>
          <w:iCs/>
          <w:sz w:val="20"/>
        </w:rPr>
      </w:pPr>
      <w:r>
        <w:rPr>
          <w:b w:val="0"/>
          <w:bCs/>
          <w:i/>
          <w:iCs/>
          <w:sz w:val="20"/>
        </w:rPr>
        <w:t>Administrative Rule</w:t>
      </w:r>
    </w:p>
    <w:p w14:paraId="6BE7E4D3" w14:textId="77777777" w:rsidR="00B07539" w:rsidRDefault="00B075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rPr>
      </w:pPr>
    </w:p>
    <w:p w14:paraId="3A426345" w14:textId="77777777" w:rsidR="00B07539" w:rsidRDefault="00FE4326">
      <w:pPr>
        <w:pStyle w:val="Heading1"/>
        <w:spacing w:line="240" w:lineRule="auto"/>
        <w:rPr>
          <w:b/>
          <w:bCs/>
          <w:i w:val="0"/>
          <w:iCs/>
          <w:sz w:val="32"/>
        </w:rPr>
      </w:pPr>
      <w:r>
        <w:rPr>
          <w:rFonts w:ascii="Helvetica" w:hAnsi="Helvetica"/>
          <w:b/>
          <w:i w:val="0"/>
          <w:iCs/>
          <w:sz w:val="32"/>
        </w:rPr>
        <w:t>INDIVIDUAL HEALTHCARE PLANS (IHP</w:t>
      </w:r>
      <w:r w:rsidR="00CE2F48">
        <w:rPr>
          <w:rFonts w:ascii="Helvetica" w:hAnsi="Helvetica"/>
          <w:b/>
          <w:i w:val="0"/>
          <w:iCs/>
          <w:sz w:val="32"/>
        </w:rPr>
        <w:t>s</w:t>
      </w:r>
      <w:r>
        <w:rPr>
          <w:rFonts w:ascii="Helvetica" w:hAnsi="Helvetica"/>
          <w:b/>
          <w:i w:val="0"/>
          <w:iCs/>
          <w:sz w:val="32"/>
        </w:rPr>
        <w:t>)</w:t>
      </w:r>
    </w:p>
    <w:p w14:paraId="1FE72835" w14:textId="77777777" w:rsidR="00B07539" w:rsidRPr="00FE4326" w:rsidRDefault="00B075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b/>
          <w:sz w:val="32"/>
        </w:rPr>
      </w:pPr>
    </w:p>
    <w:p w14:paraId="01FE4071" w14:textId="77777777" w:rsidR="00B07539" w:rsidRPr="00BC7C26" w:rsidRDefault="00B075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rPr>
      </w:pPr>
      <w:r>
        <w:rPr>
          <w:rFonts w:ascii="Times" w:hAnsi="Times"/>
          <w:i/>
          <w:sz w:val="16"/>
        </w:rPr>
        <w:t>Code</w:t>
      </w:r>
      <w:r>
        <w:rPr>
          <w:rFonts w:ascii="Helvetica" w:hAnsi="Helvetica"/>
          <w:b/>
          <w:sz w:val="32"/>
        </w:rPr>
        <w:t xml:space="preserve"> JLCD</w:t>
      </w:r>
      <w:r w:rsidR="00E8132C">
        <w:rPr>
          <w:rFonts w:ascii="Helvetica" w:hAnsi="Helvetica"/>
          <w:b/>
          <w:sz w:val="32"/>
        </w:rPr>
        <w:t>A</w:t>
      </w:r>
      <w:r>
        <w:rPr>
          <w:rFonts w:ascii="Helvetica" w:hAnsi="Helvetica"/>
          <w:b/>
          <w:sz w:val="32"/>
        </w:rPr>
        <w:t xml:space="preserve">-R </w:t>
      </w:r>
      <w:r>
        <w:rPr>
          <w:rFonts w:ascii="Times" w:hAnsi="Times"/>
          <w:i/>
          <w:sz w:val="16"/>
        </w:rPr>
        <w:t>Issued</w:t>
      </w:r>
      <w:r>
        <w:rPr>
          <w:rFonts w:ascii="Helvetica" w:hAnsi="Helvetica"/>
          <w:b/>
          <w:sz w:val="32"/>
        </w:rPr>
        <w:t xml:space="preserve"> </w:t>
      </w:r>
      <w:r w:rsidR="00602492">
        <w:rPr>
          <w:rFonts w:ascii="Helvetica" w:hAnsi="Helvetica"/>
          <w:b/>
          <w:sz w:val="32"/>
        </w:rPr>
        <w:t>DRAFT/19</w:t>
      </w:r>
    </w:p>
    <w:p w14:paraId="11FAD199" w14:textId="5320A28B" w:rsidR="00B07539" w:rsidRPr="00BC7C26" w:rsidRDefault="00172D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rPr>
      </w:pPr>
      <w:r>
        <w:rPr>
          <w:i/>
          <w:noProof/>
          <w:sz w:val="24"/>
        </w:rPr>
        <mc:AlternateContent>
          <mc:Choice Requires="wps">
            <w:drawing>
              <wp:anchor distT="0" distB="0" distL="114300" distR="114300" simplePos="0" relativeHeight="251657728" behindDoc="0" locked="0" layoutInCell="1" allowOverlap="1" wp14:anchorId="4F8CF1AC" wp14:editId="1BB39325">
                <wp:simplePos x="0" y="0"/>
                <wp:positionH relativeFrom="column">
                  <wp:posOffset>0</wp:posOffset>
                </wp:positionH>
                <wp:positionV relativeFrom="paragraph">
                  <wp:posOffset>85090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B425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68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pYIhECAAAp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" strokeweight="1.5pt"/>
            </w:pict>
          </mc:Fallback>
        </mc:AlternateContent>
      </w:r>
    </w:p>
    <w:p w14:paraId="5E4783F1" w14:textId="77777777" w:rsidR="00FC725B" w:rsidRDefault="00EB1656" w:rsidP="00A009A4">
      <w:pPr>
        <w:pStyle w:val="BodyText"/>
        <w:spacing w:line="240" w:lineRule="exact"/>
        <w:rPr>
          <w:rFonts w:ascii="Times New Roman" w:hAnsi="Times New Roman"/>
          <w:i w:val="0"/>
          <w:szCs w:val="24"/>
        </w:rPr>
      </w:pPr>
      <w:r w:rsidRPr="00FE4326">
        <w:rPr>
          <w:rFonts w:ascii="Times New Roman" w:hAnsi="Times New Roman"/>
          <w:i w:val="0"/>
          <w:szCs w:val="24"/>
        </w:rPr>
        <w:t xml:space="preserve">An individual healthcare plan (IHP) is a plan of care designed specifically for an individual student to </w:t>
      </w:r>
      <w:r w:rsidR="00D93C85">
        <w:rPr>
          <w:rFonts w:ascii="Times New Roman" w:hAnsi="Times New Roman"/>
          <w:i w:val="0"/>
          <w:szCs w:val="24"/>
        </w:rPr>
        <w:t>address</w:t>
      </w:r>
      <w:r w:rsidRPr="00FE4326">
        <w:rPr>
          <w:rFonts w:ascii="Times New Roman" w:hAnsi="Times New Roman"/>
          <w:i w:val="0"/>
          <w:szCs w:val="24"/>
        </w:rPr>
        <w:t xml:space="preserve"> the health monitoring and care of the student during the school day or at school-sponsored functions. An IHP is </w:t>
      </w:r>
      <w:r w:rsidR="00FC725B" w:rsidRPr="00FE4326">
        <w:rPr>
          <w:rFonts w:ascii="Times New Roman" w:hAnsi="Times New Roman"/>
          <w:i w:val="0"/>
          <w:szCs w:val="24"/>
        </w:rPr>
        <w:t xml:space="preserve">required for students with special health care needs. </w:t>
      </w:r>
      <w:r w:rsidR="00FC725B" w:rsidRPr="00602492">
        <w:rPr>
          <w:rFonts w:ascii="Times New Roman" w:hAnsi="Times New Roman"/>
          <w:szCs w:val="24"/>
        </w:rPr>
        <w:t>Special health care needs</w:t>
      </w:r>
      <w:r w:rsidR="00FC725B" w:rsidRPr="00FE4326">
        <w:rPr>
          <w:rFonts w:ascii="Times New Roman" w:hAnsi="Times New Roman"/>
          <w:i w:val="0"/>
          <w:szCs w:val="24"/>
        </w:rPr>
        <w:t xml:space="preserve"> are defined as chronic health c</w:t>
      </w:r>
      <w:r w:rsidR="00D93C85">
        <w:rPr>
          <w:rFonts w:ascii="Times New Roman" w:hAnsi="Times New Roman"/>
          <w:i w:val="0"/>
          <w:szCs w:val="24"/>
        </w:rPr>
        <w:t>onditions</w:t>
      </w:r>
      <w:r w:rsidR="00FC725B" w:rsidRPr="00FE4326">
        <w:rPr>
          <w:rFonts w:ascii="Times New Roman" w:hAnsi="Times New Roman"/>
          <w:i w:val="0"/>
          <w:szCs w:val="24"/>
        </w:rPr>
        <w:t xml:space="preserve"> requiring treatments, procedures, medications, and/or monitoring that must be performed by school </w:t>
      </w:r>
      <w:r w:rsidR="00602492">
        <w:rPr>
          <w:rFonts w:ascii="Times New Roman" w:hAnsi="Times New Roman"/>
          <w:i w:val="0"/>
          <w:szCs w:val="24"/>
        </w:rPr>
        <w:t>staff</w:t>
      </w:r>
      <w:r w:rsidR="00602492" w:rsidRPr="00FE4326">
        <w:rPr>
          <w:rFonts w:ascii="Times New Roman" w:hAnsi="Times New Roman"/>
          <w:i w:val="0"/>
          <w:szCs w:val="24"/>
        </w:rPr>
        <w:t xml:space="preserve"> </w:t>
      </w:r>
      <w:r w:rsidR="00FC725B" w:rsidRPr="00FE4326">
        <w:rPr>
          <w:rFonts w:ascii="Times New Roman" w:hAnsi="Times New Roman"/>
          <w:i w:val="0"/>
          <w:szCs w:val="24"/>
        </w:rPr>
        <w:t>and that are:</w:t>
      </w:r>
    </w:p>
    <w:p w14:paraId="789DAF94" w14:textId="77777777" w:rsidR="00D93C85" w:rsidRPr="00FE4326" w:rsidRDefault="00D93C85" w:rsidP="00A009A4">
      <w:pPr>
        <w:pStyle w:val="BodyText"/>
        <w:spacing w:line="240" w:lineRule="exact"/>
        <w:rPr>
          <w:rFonts w:ascii="Times New Roman" w:hAnsi="Times New Roman"/>
          <w:i w:val="0"/>
          <w:szCs w:val="24"/>
        </w:rPr>
      </w:pPr>
    </w:p>
    <w:p w14:paraId="5465CAB5" w14:textId="77777777" w:rsidR="00FC725B" w:rsidRPr="00FE4326" w:rsidRDefault="00FE4326" w:rsidP="00A009A4">
      <w:pPr>
        <w:pStyle w:val="BodyText"/>
        <w:numPr>
          <w:ilvl w:val="0"/>
          <w:numId w:val="12"/>
        </w:numPr>
        <w:tabs>
          <w:tab w:val="clear" w:pos="720"/>
          <w:tab w:val="left" w:pos="360"/>
        </w:tabs>
        <w:spacing w:line="240" w:lineRule="exact"/>
        <w:ind w:left="450" w:hanging="450"/>
        <w:rPr>
          <w:rFonts w:ascii="Times New Roman" w:hAnsi="Times New Roman"/>
          <w:i w:val="0"/>
          <w:szCs w:val="24"/>
        </w:rPr>
      </w:pPr>
      <w:r w:rsidRPr="00FE4326">
        <w:rPr>
          <w:rFonts w:ascii="Times New Roman" w:hAnsi="Times New Roman"/>
          <w:i w:val="0"/>
          <w:szCs w:val="24"/>
        </w:rPr>
        <w:t>c</w:t>
      </w:r>
      <w:r w:rsidR="00FC725B" w:rsidRPr="00FE4326">
        <w:rPr>
          <w:rFonts w:ascii="Times New Roman" w:hAnsi="Times New Roman"/>
          <w:i w:val="0"/>
          <w:szCs w:val="24"/>
        </w:rPr>
        <w:t>omplicated and/or lengthy</w:t>
      </w:r>
    </w:p>
    <w:p w14:paraId="601E6B07" w14:textId="77777777" w:rsidR="00FC725B" w:rsidRPr="00FE4326" w:rsidRDefault="00FE4326" w:rsidP="00A009A4">
      <w:pPr>
        <w:pStyle w:val="BodyText"/>
        <w:numPr>
          <w:ilvl w:val="0"/>
          <w:numId w:val="12"/>
        </w:numPr>
        <w:tabs>
          <w:tab w:val="clear" w:pos="720"/>
          <w:tab w:val="left" w:pos="360"/>
        </w:tabs>
        <w:spacing w:line="240" w:lineRule="exact"/>
        <w:ind w:left="450" w:hanging="450"/>
        <w:rPr>
          <w:rFonts w:ascii="Times New Roman" w:hAnsi="Times New Roman"/>
          <w:i w:val="0"/>
          <w:szCs w:val="24"/>
        </w:rPr>
      </w:pPr>
      <w:r w:rsidRPr="00FE4326">
        <w:rPr>
          <w:rFonts w:ascii="Times New Roman" w:hAnsi="Times New Roman"/>
          <w:i w:val="0"/>
          <w:szCs w:val="24"/>
        </w:rPr>
        <w:t>r</w:t>
      </w:r>
      <w:r w:rsidR="00FC725B" w:rsidRPr="00FE4326">
        <w:rPr>
          <w:rFonts w:ascii="Times New Roman" w:hAnsi="Times New Roman"/>
          <w:i w:val="0"/>
          <w:szCs w:val="24"/>
        </w:rPr>
        <w:t>equire several contacts with the nurse or health assistant during the school day</w:t>
      </w:r>
    </w:p>
    <w:p w14:paraId="09FCCD41" w14:textId="77777777" w:rsidR="00FC725B" w:rsidRPr="00FE4326" w:rsidRDefault="00FC725B" w:rsidP="00A009A4">
      <w:pPr>
        <w:pStyle w:val="BodyText"/>
        <w:numPr>
          <w:ilvl w:val="0"/>
          <w:numId w:val="12"/>
        </w:numPr>
        <w:tabs>
          <w:tab w:val="clear" w:pos="720"/>
          <w:tab w:val="left" w:pos="360"/>
        </w:tabs>
        <w:spacing w:line="240" w:lineRule="exact"/>
        <w:ind w:left="450" w:hanging="450"/>
        <w:rPr>
          <w:rFonts w:ascii="Times New Roman" w:hAnsi="Times New Roman"/>
          <w:i w:val="0"/>
          <w:szCs w:val="24"/>
        </w:rPr>
      </w:pPr>
      <w:r w:rsidRPr="00FE4326">
        <w:rPr>
          <w:rFonts w:ascii="Times New Roman" w:hAnsi="Times New Roman"/>
          <w:i w:val="0"/>
          <w:szCs w:val="24"/>
        </w:rPr>
        <w:t xml:space="preserve">needed to prevent death or disability on an emergent basis </w:t>
      </w:r>
    </w:p>
    <w:p w14:paraId="425AE4B2" w14:textId="77777777" w:rsidR="00FC725B" w:rsidRPr="00FE4326" w:rsidRDefault="00FC725B" w:rsidP="00A009A4">
      <w:pPr>
        <w:pStyle w:val="BodyText"/>
        <w:numPr>
          <w:ilvl w:val="0"/>
          <w:numId w:val="12"/>
        </w:numPr>
        <w:tabs>
          <w:tab w:val="clear" w:pos="720"/>
          <w:tab w:val="left" w:pos="360"/>
        </w:tabs>
        <w:spacing w:line="240" w:lineRule="exact"/>
        <w:ind w:left="450" w:hanging="450"/>
        <w:rPr>
          <w:rFonts w:ascii="Times New Roman" w:hAnsi="Times New Roman"/>
          <w:i w:val="0"/>
          <w:szCs w:val="24"/>
        </w:rPr>
      </w:pPr>
      <w:r w:rsidRPr="00FE4326">
        <w:rPr>
          <w:rFonts w:ascii="Times New Roman" w:hAnsi="Times New Roman"/>
          <w:i w:val="0"/>
          <w:szCs w:val="24"/>
        </w:rPr>
        <w:t xml:space="preserve">needed for students who have medically fragile health conditions </w:t>
      </w:r>
    </w:p>
    <w:p w14:paraId="34044F57" w14:textId="77777777" w:rsidR="00EB1656" w:rsidRPr="00FE4326" w:rsidRDefault="00EB1656" w:rsidP="00A009A4">
      <w:pPr>
        <w:pStyle w:val="BodyText"/>
        <w:spacing w:line="240" w:lineRule="exact"/>
        <w:rPr>
          <w:rFonts w:ascii="Times New Roman" w:hAnsi="Times New Roman"/>
          <w:i w:val="0"/>
          <w:szCs w:val="24"/>
        </w:rPr>
      </w:pPr>
    </w:p>
    <w:p w14:paraId="24648BCF" w14:textId="77777777" w:rsidR="00EB1656" w:rsidRPr="00FE4326" w:rsidRDefault="00EB1656" w:rsidP="00A009A4">
      <w:pPr>
        <w:pStyle w:val="BodyText"/>
        <w:spacing w:line="240" w:lineRule="exact"/>
        <w:rPr>
          <w:rFonts w:ascii="Times New Roman" w:hAnsi="Times New Roman"/>
          <w:szCs w:val="24"/>
        </w:rPr>
      </w:pPr>
      <w:r w:rsidRPr="00FE4326">
        <w:rPr>
          <w:rFonts w:ascii="Times New Roman" w:hAnsi="Times New Roman"/>
          <w:szCs w:val="24"/>
        </w:rPr>
        <w:t>Development</w:t>
      </w:r>
      <w:r w:rsidR="00FE4326" w:rsidRPr="00FE4326">
        <w:rPr>
          <w:rFonts w:ascii="Times New Roman" w:hAnsi="Times New Roman"/>
          <w:szCs w:val="24"/>
        </w:rPr>
        <w:t xml:space="preserve"> of IHPs</w:t>
      </w:r>
    </w:p>
    <w:p w14:paraId="40543773" w14:textId="77777777" w:rsidR="00EB1656" w:rsidRPr="00FE4326" w:rsidRDefault="00EB1656" w:rsidP="00A009A4">
      <w:pPr>
        <w:pStyle w:val="BodyText"/>
        <w:spacing w:line="240" w:lineRule="exact"/>
        <w:rPr>
          <w:rFonts w:ascii="Times New Roman" w:hAnsi="Times New Roman"/>
          <w:i w:val="0"/>
          <w:szCs w:val="24"/>
        </w:rPr>
      </w:pPr>
    </w:p>
    <w:p w14:paraId="79E019E7" w14:textId="77777777" w:rsidR="00EB1656" w:rsidRPr="00FE4326" w:rsidRDefault="00EB1656" w:rsidP="00A009A4">
      <w:pPr>
        <w:pStyle w:val="BodyText"/>
        <w:spacing w:line="240" w:lineRule="exact"/>
        <w:rPr>
          <w:rFonts w:ascii="Times New Roman" w:hAnsi="Times New Roman"/>
          <w:i w:val="0"/>
          <w:szCs w:val="24"/>
        </w:rPr>
      </w:pPr>
      <w:r w:rsidRPr="00FE4326">
        <w:rPr>
          <w:rFonts w:ascii="Times New Roman" w:hAnsi="Times New Roman"/>
          <w:i w:val="0"/>
          <w:szCs w:val="24"/>
        </w:rPr>
        <w:t>The development of an IHP requires an assessment of a student’s health condition, identification of potential or existing health problems that need to be addressed at school, the development of goals and the actions that should be taken to meet them, and a method for evaluating the outcomes of care that is provided. IHPs must be developed and coordinated by a registered nurse (RN), however, a licensed practical nurse (LPN) may assi</w:t>
      </w:r>
      <w:r w:rsidR="00A47990">
        <w:rPr>
          <w:rFonts w:ascii="Times New Roman" w:hAnsi="Times New Roman"/>
          <w:i w:val="0"/>
          <w:szCs w:val="24"/>
        </w:rPr>
        <w:t>s</w:t>
      </w:r>
      <w:r w:rsidRPr="00FE4326">
        <w:rPr>
          <w:rFonts w:ascii="Times New Roman" w:hAnsi="Times New Roman"/>
          <w:i w:val="0"/>
          <w:szCs w:val="24"/>
        </w:rPr>
        <w:t xml:space="preserve">t the RN in collection of data for the IHP. </w:t>
      </w:r>
    </w:p>
    <w:p w14:paraId="254EBF09" w14:textId="77777777" w:rsidR="00EB1656" w:rsidRPr="00FE4326" w:rsidRDefault="00EB1656" w:rsidP="00A009A4">
      <w:pPr>
        <w:pStyle w:val="BodyText"/>
        <w:spacing w:line="240" w:lineRule="exact"/>
        <w:rPr>
          <w:rFonts w:ascii="Times New Roman" w:hAnsi="Times New Roman"/>
          <w:i w:val="0"/>
          <w:szCs w:val="24"/>
        </w:rPr>
      </w:pPr>
    </w:p>
    <w:p w14:paraId="59038985" w14:textId="77777777" w:rsidR="00EB1656" w:rsidRPr="00FE4326" w:rsidRDefault="00EB1656" w:rsidP="00A009A4">
      <w:pPr>
        <w:pStyle w:val="BodyText"/>
        <w:spacing w:line="240" w:lineRule="exact"/>
        <w:rPr>
          <w:rFonts w:ascii="Times New Roman" w:hAnsi="Times New Roman"/>
          <w:i w:val="0"/>
          <w:szCs w:val="24"/>
        </w:rPr>
      </w:pPr>
      <w:r w:rsidRPr="00FE4326">
        <w:rPr>
          <w:rFonts w:ascii="Times New Roman" w:hAnsi="Times New Roman"/>
          <w:i w:val="0"/>
          <w:szCs w:val="24"/>
        </w:rPr>
        <w:t>The IHP will be developed with input from</w:t>
      </w:r>
      <w:r w:rsidR="00D93C85">
        <w:rPr>
          <w:rFonts w:ascii="Times New Roman" w:hAnsi="Times New Roman"/>
          <w:i w:val="0"/>
          <w:szCs w:val="24"/>
        </w:rPr>
        <w:t>,</w:t>
      </w:r>
      <w:r w:rsidRPr="00FE4326">
        <w:rPr>
          <w:rFonts w:ascii="Times New Roman" w:hAnsi="Times New Roman"/>
          <w:i w:val="0"/>
          <w:szCs w:val="24"/>
        </w:rPr>
        <w:t xml:space="preserve"> and</w:t>
      </w:r>
      <w:r w:rsidR="00D93C85">
        <w:rPr>
          <w:rFonts w:ascii="Times New Roman" w:hAnsi="Times New Roman"/>
          <w:i w:val="0"/>
          <w:szCs w:val="24"/>
        </w:rPr>
        <w:t xml:space="preserve"> the</w:t>
      </w:r>
      <w:r w:rsidRPr="00FE4326">
        <w:rPr>
          <w:rFonts w:ascii="Times New Roman" w:hAnsi="Times New Roman"/>
          <w:i w:val="0"/>
          <w:szCs w:val="24"/>
        </w:rPr>
        <w:t xml:space="preserve"> approval of</w:t>
      </w:r>
      <w:r w:rsidR="00D93C85">
        <w:rPr>
          <w:rFonts w:ascii="Times New Roman" w:hAnsi="Times New Roman"/>
          <w:i w:val="0"/>
          <w:szCs w:val="24"/>
        </w:rPr>
        <w:t>,</w:t>
      </w:r>
      <w:r w:rsidRPr="00FE4326">
        <w:rPr>
          <w:rFonts w:ascii="Times New Roman" w:hAnsi="Times New Roman"/>
          <w:i w:val="0"/>
          <w:szCs w:val="24"/>
        </w:rPr>
        <w:t xml:space="preserve"> the following individuals:</w:t>
      </w:r>
    </w:p>
    <w:p w14:paraId="77BF9791" w14:textId="77777777" w:rsidR="00EB1656" w:rsidRPr="00FE4326" w:rsidRDefault="00EB1656" w:rsidP="00A00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C26973B" w14:textId="77777777" w:rsidR="00EB1656" w:rsidRPr="00FE4326" w:rsidRDefault="00EB1656" w:rsidP="00A009A4">
      <w:pPr>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E4326">
        <w:rPr>
          <w:sz w:val="24"/>
          <w:szCs w:val="24"/>
        </w:rPr>
        <w:t>student’s healthcare pr</w:t>
      </w:r>
      <w:r w:rsidR="00D93C85">
        <w:rPr>
          <w:sz w:val="24"/>
          <w:szCs w:val="24"/>
        </w:rPr>
        <w:t>ovider</w:t>
      </w:r>
      <w:r w:rsidRPr="00FE4326">
        <w:rPr>
          <w:sz w:val="24"/>
          <w:szCs w:val="24"/>
        </w:rPr>
        <w:t xml:space="preserve"> </w:t>
      </w:r>
      <w:r w:rsidR="00BA76F2" w:rsidRPr="00FE4326">
        <w:rPr>
          <w:sz w:val="24"/>
          <w:szCs w:val="24"/>
        </w:rPr>
        <w:t>who prescribed the medication, treatment, procedure, or monitoring</w:t>
      </w:r>
    </w:p>
    <w:p w14:paraId="3F846828" w14:textId="77777777" w:rsidR="00EB1656" w:rsidRPr="00FE4326" w:rsidRDefault="00EB1656" w:rsidP="00A009A4">
      <w:pPr>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E4326">
        <w:rPr>
          <w:sz w:val="24"/>
          <w:szCs w:val="24"/>
        </w:rPr>
        <w:t>parent/legal guardian</w:t>
      </w:r>
    </w:p>
    <w:p w14:paraId="559CA970" w14:textId="77777777" w:rsidR="00EB1656" w:rsidRPr="00FE4326" w:rsidRDefault="00EB1656" w:rsidP="00A009A4">
      <w:pPr>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E4326">
        <w:rPr>
          <w:sz w:val="24"/>
          <w:szCs w:val="24"/>
        </w:rPr>
        <w:t>student, if appropriate</w:t>
      </w:r>
    </w:p>
    <w:p w14:paraId="761CFE88" w14:textId="77777777" w:rsidR="00EB1656" w:rsidRPr="00FE4326" w:rsidRDefault="00EB1656" w:rsidP="00A009A4">
      <w:pPr>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E4326">
        <w:rPr>
          <w:sz w:val="24"/>
          <w:szCs w:val="24"/>
        </w:rPr>
        <w:t xml:space="preserve">school nurse </w:t>
      </w:r>
      <w:r w:rsidR="00BA76F2" w:rsidRPr="00FE4326">
        <w:rPr>
          <w:sz w:val="24"/>
          <w:szCs w:val="24"/>
        </w:rPr>
        <w:t>and</w:t>
      </w:r>
      <w:r w:rsidRPr="00FE4326">
        <w:rPr>
          <w:sz w:val="24"/>
          <w:szCs w:val="24"/>
        </w:rPr>
        <w:t xml:space="preserve"> other designated school staff member</w:t>
      </w:r>
      <w:r w:rsidR="00BA76F2" w:rsidRPr="00FE4326">
        <w:rPr>
          <w:sz w:val="24"/>
          <w:szCs w:val="24"/>
        </w:rPr>
        <w:t>(s)</w:t>
      </w:r>
    </w:p>
    <w:p w14:paraId="515DA73C" w14:textId="77777777" w:rsidR="00EB1656" w:rsidRPr="00FE4326" w:rsidRDefault="00EB1656" w:rsidP="00A009A4">
      <w:pPr>
        <w:pStyle w:val="BodyText"/>
        <w:spacing w:line="240" w:lineRule="exact"/>
        <w:rPr>
          <w:rFonts w:ascii="Times New Roman" w:hAnsi="Times New Roman"/>
          <w:szCs w:val="24"/>
        </w:rPr>
      </w:pPr>
    </w:p>
    <w:p w14:paraId="10E57E25" w14:textId="77777777" w:rsidR="00BA76F2" w:rsidRPr="00FE4326" w:rsidRDefault="00BA76F2" w:rsidP="00A009A4">
      <w:pPr>
        <w:pStyle w:val="BodyText"/>
        <w:spacing w:line="240" w:lineRule="exact"/>
        <w:rPr>
          <w:rFonts w:ascii="Times New Roman" w:hAnsi="Times New Roman"/>
          <w:i w:val="0"/>
          <w:szCs w:val="24"/>
        </w:rPr>
      </w:pPr>
      <w:r w:rsidRPr="00FE4326">
        <w:rPr>
          <w:rFonts w:ascii="Times New Roman" w:hAnsi="Times New Roman"/>
          <w:i w:val="0"/>
          <w:szCs w:val="24"/>
        </w:rPr>
        <w:t xml:space="preserve">When possible, an IHP should be ready for implementation on the first day the student will attend school or within a reasonable time following the diagnosis requiring an IHP. </w:t>
      </w:r>
    </w:p>
    <w:p w14:paraId="4F2500A5" w14:textId="77777777" w:rsidR="00BA76F2" w:rsidRPr="00FE4326" w:rsidRDefault="00BA76F2" w:rsidP="00A009A4">
      <w:pPr>
        <w:pStyle w:val="BodyText"/>
        <w:spacing w:line="240" w:lineRule="exact"/>
        <w:rPr>
          <w:rFonts w:ascii="Times New Roman" w:hAnsi="Times New Roman"/>
          <w:szCs w:val="24"/>
        </w:rPr>
      </w:pPr>
    </w:p>
    <w:p w14:paraId="5996A46A" w14:textId="77777777" w:rsidR="00EB1656" w:rsidRPr="00FE4326" w:rsidRDefault="00EB1656" w:rsidP="00A009A4">
      <w:pPr>
        <w:pStyle w:val="BodyText"/>
        <w:spacing w:line="240" w:lineRule="exact"/>
        <w:rPr>
          <w:rFonts w:ascii="Times New Roman" w:hAnsi="Times New Roman"/>
          <w:szCs w:val="24"/>
        </w:rPr>
      </w:pPr>
      <w:r w:rsidRPr="00FE4326">
        <w:rPr>
          <w:rFonts w:ascii="Times New Roman" w:hAnsi="Times New Roman"/>
          <w:szCs w:val="24"/>
        </w:rPr>
        <w:t>Contents</w:t>
      </w:r>
      <w:r w:rsidR="00FE4326" w:rsidRPr="00FE4326">
        <w:rPr>
          <w:rFonts w:ascii="Times New Roman" w:hAnsi="Times New Roman"/>
          <w:szCs w:val="24"/>
        </w:rPr>
        <w:t xml:space="preserve"> of an IHP</w:t>
      </w:r>
    </w:p>
    <w:p w14:paraId="032E549F" w14:textId="77777777" w:rsidR="00EB1656" w:rsidRPr="00FE4326" w:rsidRDefault="00EB1656" w:rsidP="00A009A4">
      <w:pPr>
        <w:pStyle w:val="BodyText"/>
        <w:spacing w:line="240" w:lineRule="exact"/>
        <w:rPr>
          <w:rFonts w:ascii="Times New Roman" w:hAnsi="Times New Roman"/>
          <w:szCs w:val="24"/>
        </w:rPr>
      </w:pPr>
    </w:p>
    <w:p w14:paraId="237110A2" w14:textId="77777777" w:rsidR="00EB1656" w:rsidRPr="00FE4326" w:rsidRDefault="00EB1656" w:rsidP="00A009A4">
      <w:pPr>
        <w:pStyle w:val="BodyText"/>
        <w:spacing w:line="240" w:lineRule="exact"/>
        <w:rPr>
          <w:rFonts w:ascii="Times New Roman" w:hAnsi="Times New Roman"/>
          <w:i w:val="0"/>
          <w:szCs w:val="24"/>
        </w:rPr>
      </w:pPr>
      <w:r w:rsidRPr="00FE4326">
        <w:rPr>
          <w:rFonts w:ascii="Times New Roman" w:hAnsi="Times New Roman"/>
          <w:i w:val="0"/>
          <w:szCs w:val="24"/>
        </w:rPr>
        <w:t>The student’s IHP will contain components as required by the S</w:t>
      </w:r>
      <w:r w:rsidR="001B5482">
        <w:rPr>
          <w:rFonts w:ascii="Times New Roman" w:hAnsi="Times New Roman"/>
          <w:i w:val="0"/>
          <w:szCs w:val="24"/>
        </w:rPr>
        <w:t>outh Carolina</w:t>
      </w:r>
      <w:r w:rsidRPr="00FE4326">
        <w:rPr>
          <w:rFonts w:ascii="Times New Roman" w:hAnsi="Times New Roman"/>
          <w:i w:val="0"/>
          <w:szCs w:val="24"/>
        </w:rPr>
        <w:t xml:space="preserve"> Department of Education, including</w:t>
      </w:r>
      <w:r w:rsidR="00BA76F2" w:rsidRPr="00FE4326">
        <w:rPr>
          <w:rFonts w:ascii="Times New Roman" w:hAnsi="Times New Roman"/>
          <w:i w:val="0"/>
          <w:szCs w:val="24"/>
        </w:rPr>
        <w:t xml:space="preserve"> the</w:t>
      </w:r>
      <w:r w:rsidRPr="00FE4326">
        <w:rPr>
          <w:rFonts w:ascii="Times New Roman" w:hAnsi="Times New Roman"/>
          <w:i w:val="0"/>
          <w:szCs w:val="24"/>
        </w:rPr>
        <w:t>:</w:t>
      </w:r>
    </w:p>
    <w:p w14:paraId="4397EB86" w14:textId="77777777" w:rsidR="00EB1656" w:rsidRPr="00FE4326" w:rsidRDefault="00EB1656" w:rsidP="00A009A4">
      <w:pPr>
        <w:pStyle w:val="BodyText"/>
        <w:spacing w:line="240" w:lineRule="exact"/>
        <w:rPr>
          <w:rFonts w:ascii="Times New Roman" w:hAnsi="Times New Roman"/>
          <w:i w:val="0"/>
          <w:szCs w:val="24"/>
        </w:rPr>
      </w:pPr>
    </w:p>
    <w:p w14:paraId="363347E6" w14:textId="77777777" w:rsidR="00EB1656" w:rsidRDefault="00EB1656" w:rsidP="00A009A4">
      <w:pPr>
        <w:pStyle w:val="Default"/>
        <w:numPr>
          <w:ilvl w:val="0"/>
          <w:numId w:val="13"/>
        </w:numPr>
        <w:tabs>
          <w:tab w:val="left" w:pos="360"/>
        </w:tabs>
        <w:spacing w:line="240" w:lineRule="exact"/>
        <w:ind w:left="360"/>
        <w:jc w:val="both"/>
      </w:pPr>
      <w:r w:rsidRPr="00FE4326">
        <w:t>st</w:t>
      </w:r>
      <w:r w:rsidR="00A009A4">
        <w:t>udent’s name and date of birth</w:t>
      </w:r>
    </w:p>
    <w:p w14:paraId="685A22B0" w14:textId="77777777" w:rsidR="00A47990" w:rsidRPr="00FE4326" w:rsidRDefault="00A47990" w:rsidP="00A009A4">
      <w:pPr>
        <w:pStyle w:val="Default"/>
        <w:tabs>
          <w:tab w:val="left" w:pos="360"/>
        </w:tabs>
        <w:spacing w:line="240" w:lineRule="exact"/>
        <w:jc w:val="both"/>
      </w:pPr>
    </w:p>
    <w:p w14:paraId="64F1957F" w14:textId="77777777" w:rsidR="00EB1656" w:rsidRDefault="00EB1656" w:rsidP="00A009A4">
      <w:pPr>
        <w:pStyle w:val="Default"/>
        <w:numPr>
          <w:ilvl w:val="0"/>
          <w:numId w:val="13"/>
        </w:numPr>
        <w:tabs>
          <w:tab w:val="left" w:pos="360"/>
        </w:tabs>
        <w:spacing w:line="240" w:lineRule="exact"/>
        <w:ind w:left="360"/>
        <w:jc w:val="both"/>
      </w:pPr>
      <w:r w:rsidRPr="00FE4326">
        <w:t>contact information for</w:t>
      </w:r>
      <w:r w:rsidR="00A009A4">
        <w:t xml:space="preserve"> the student’s parent/guardian</w:t>
      </w:r>
    </w:p>
    <w:p w14:paraId="230127FE" w14:textId="77777777" w:rsidR="00A47990" w:rsidRDefault="00A47990" w:rsidP="00A009A4">
      <w:pPr>
        <w:pStyle w:val="ListParagraph"/>
        <w:spacing w:line="240" w:lineRule="exact"/>
        <w:ind w:left="0"/>
        <w:jc w:val="both"/>
      </w:pPr>
    </w:p>
    <w:p w14:paraId="7E68029A" w14:textId="77777777" w:rsidR="00EB1656" w:rsidRDefault="00EB1656" w:rsidP="00A009A4">
      <w:pPr>
        <w:pStyle w:val="Default"/>
        <w:numPr>
          <w:ilvl w:val="0"/>
          <w:numId w:val="13"/>
        </w:numPr>
        <w:tabs>
          <w:tab w:val="left" w:pos="360"/>
        </w:tabs>
        <w:spacing w:line="240" w:lineRule="exact"/>
        <w:ind w:left="360"/>
        <w:jc w:val="both"/>
      </w:pPr>
      <w:r w:rsidRPr="00FE4326">
        <w:t xml:space="preserve">contact information for an individual to be contacted </w:t>
      </w:r>
      <w:proofErr w:type="gramStart"/>
      <w:r w:rsidRPr="00FE4326">
        <w:t>in the event that</w:t>
      </w:r>
      <w:proofErr w:type="gramEnd"/>
      <w:r w:rsidRPr="00FE4326">
        <w:t xml:space="preserve"> the pa</w:t>
      </w:r>
      <w:r w:rsidR="00A009A4">
        <w:t>rent/guardian cannot be reached</w:t>
      </w:r>
    </w:p>
    <w:p w14:paraId="7738CB26" w14:textId="77777777" w:rsidR="00A47990" w:rsidRDefault="00A47990" w:rsidP="00A009A4">
      <w:pPr>
        <w:pStyle w:val="ListParagraph"/>
        <w:spacing w:line="240" w:lineRule="exact"/>
        <w:ind w:left="0"/>
        <w:jc w:val="both"/>
      </w:pPr>
    </w:p>
    <w:p w14:paraId="58D65EB9" w14:textId="77777777" w:rsidR="00EB1656" w:rsidRDefault="00EB1656" w:rsidP="00A009A4">
      <w:pPr>
        <w:pStyle w:val="Default"/>
        <w:numPr>
          <w:ilvl w:val="0"/>
          <w:numId w:val="13"/>
        </w:numPr>
        <w:tabs>
          <w:tab w:val="left" w:pos="360"/>
        </w:tabs>
        <w:spacing w:line="240" w:lineRule="exact"/>
        <w:ind w:left="360"/>
        <w:jc w:val="both"/>
      </w:pPr>
      <w:r w:rsidRPr="00FE4326">
        <w:t>contact information for the student</w:t>
      </w:r>
      <w:r w:rsidR="00A009A4">
        <w:t>’s health care practitioner(s)</w:t>
      </w:r>
    </w:p>
    <w:p w14:paraId="32FCCB08" w14:textId="77777777" w:rsidR="00A47990" w:rsidRDefault="00A47990" w:rsidP="00A009A4">
      <w:pPr>
        <w:pStyle w:val="ListParagraph"/>
        <w:spacing w:line="240" w:lineRule="exact"/>
        <w:ind w:left="0"/>
        <w:jc w:val="both"/>
      </w:pPr>
    </w:p>
    <w:p w14:paraId="2705B3FF" w14:textId="77777777" w:rsidR="00EB1656" w:rsidRDefault="00EB1656" w:rsidP="00A009A4">
      <w:pPr>
        <w:pStyle w:val="Default"/>
        <w:numPr>
          <w:ilvl w:val="0"/>
          <w:numId w:val="13"/>
        </w:numPr>
        <w:tabs>
          <w:tab w:val="left" w:pos="360"/>
        </w:tabs>
        <w:spacing w:line="240" w:lineRule="exact"/>
        <w:ind w:left="360"/>
        <w:jc w:val="both"/>
      </w:pPr>
      <w:r w:rsidRPr="00FE4326">
        <w:t xml:space="preserve">contact information for the preferred </w:t>
      </w:r>
      <w:r w:rsidR="00A009A4">
        <w:t>emergency facility or hospital</w:t>
      </w:r>
    </w:p>
    <w:p w14:paraId="20D6F90F" w14:textId="77777777" w:rsidR="00A47990" w:rsidRDefault="00A47990" w:rsidP="00A009A4">
      <w:pPr>
        <w:pStyle w:val="ListParagraph"/>
        <w:spacing w:line="240" w:lineRule="exact"/>
        <w:ind w:left="0"/>
        <w:jc w:val="both"/>
      </w:pPr>
    </w:p>
    <w:p w14:paraId="6D651E0D" w14:textId="18049D21" w:rsidR="00A47990" w:rsidRPr="005B4104" w:rsidRDefault="00A009A4" w:rsidP="005B4104">
      <w:pPr>
        <w:pStyle w:val="Default"/>
        <w:numPr>
          <w:ilvl w:val="0"/>
          <w:numId w:val="13"/>
        </w:numPr>
        <w:tabs>
          <w:tab w:val="left" w:pos="360"/>
        </w:tabs>
        <w:spacing w:line="240" w:lineRule="exact"/>
        <w:ind w:left="360"/>
        <w:jc w:val="both"/>
        <w:rPr>
          <w:color w:val="auto"/>
        </w:rPr>
      </w:pPr>
      <w:r>
        <w:t>student’s medical diagnoses</w:t>
      </w:r>
      <w:bookmarkStart w:id="0" w:name="_GoBack"/>
      <w:bookmarkEnd w:id="0"/>
    </w:p>
    <w:p w14:paraId="53369674" w14:textId="77777777" w:rsidR="00BB10ED" w:rsidRDefault="00BB10ED" w:rsidP="00A009A4">
      <w:pPr>
        <w:pStyle w:val="ListParagraph"/>
        <w:spacing w:line="240" w:lineRule="exact"/>
        <w:ind w:left="0"/>
        <w:jc w:val="both"/>
        <w:rPr>
          <w:color w:val="auto"/>
        </w:rPr>
      </w:pPr>
    </w:p>
    <w:p w14:paraId="5B3ECEBC" w14:textId="7036B1E3" w:rsidR="00EB1656" w:rsidRDefault="00EB1656" w:rsidP="00A009A4">
      <w:pPr>
        <w:pStyle w:val="Default"/>
        <w:numPr>
          <w:ilvl w:val="0"/>
          <w:numId w:val="13"/>
        </w:numPr>
        <w:tabs>
          <w:tab w:val="left" w:pos="360"/>
        </w:tabs>
        <w:spacing w:line="240" w:lineRule="exact"/>
        <w:ind w:left="360"/>
        <w:jc w:val="both"/>
        <w:rPr>
          <w:color w:val="auto"/>
        </w:rPr>
      </w:pPr>
      <w:r w:rsidRPr="00FE4326">
        <w:rPr>
          <w:color w:val="auto"/>
        </w:rPr>
        <w:t>summary of the student’s health as</w:t>
      </w:r>
      <w:r w:rsidR="00A009A4">
        <w:rPr>
          <w:color w:val="auto"/>
        </w:rPr>
        <w:t>sessment data</w:t>
      </w:r>
    </w:p>
    <w:p w14:paraId="7D5331D2" w14:textId="77777777" w:rsidR="00BB10ED" w:rsidRDefault="00BB10ED" w:rsidP="00BB10ED">
      <w:pPr>
        <w:pStyle w:val="Default"/>
        <w:tabs>
          <w:tab w:val="left" w:pos="360"/>
        </w:tabs>
        <w:spacing w:line="240" w:lineRule="exact"/>
        <w:ind w:left="360"/>
        <w:jc w:val="both"/>
        <w:rPr>
          <w:color w:val="auto"/>
        </w:rPr>
      </w:pPr>
    </w:p>
    <w:p w14:paraId="138DDF70" w14:textId="77777777" w:rsidR="00EB1656" w:rsidRDefault="00EB1656" w:rsidP="00A009A4">
      <w:pPr>
        <w:pStyle w:val="Default"/>
        <w:numPr>
          <w:ilvl w:val="0"/>
          <w:numId w:val="13"/>
        </w:numPr>
        <w:tabs>
          <w:tab w:val="left" w:pos="360"/>
        </w:tabs>
        <w:spacing w:line="240" w:lineRule="exact"/>
        <w:ind w:left="360"/>
        <w:jc w:val="both"/>
        <w:rPr>
          <w:color w:val="auto"/>
        </w:rPr>
      </w:pPr>
      <w:r w:rsidRPr="00FE4326">
        <w:rPr>
          <w:color w:val="auto"/>
        </w:rPr>
        <w:lastRenderedPageBreak/>
        <w:t>identification of the student’s hea</w:t>
      </w:r>
      <w:r w:rsidR="00A009A4">
        <w:rPr>
          <w:color w:val="auto"/>
        </w:rPr>
        <w:t>lth problems/nursing diagnoses</w:t>
      </w:r>
    </w:p>
    <w:p w14:paraId="44C176B2" w14:textId="77777777" w:rsidR="00A47990" w:rsidRDefault="00A47990" w:rsidP="00A009A4">
      <w:pPr>
        <w:pStyle w:val="ListParagraph"/>
        <w:spacing w:line="240" w:lineRule="exact"/>
        <w:ind w:left="0"/>
        <w:jc w:val="both"/>
        <w:rPr>
          <w:color w:val="auto"/>
        </w:rPr>
      </w:pPr>
    </w:p>
    <w:p w14:paraId="4CF36E8B" w14:textId="77777777" w:rsidR="00EB1656" w:rsidRDefault="00EB1656" w:rsidP="00A009A4">
      <w:pPr>
        <w:pStyle w:val="Default"/>
        <w:numPr>
          <w:ilvl w:val="0"/>
          <w:numId w:val="13"/>
        </w:numPr>
        <w:tabs>
          <w:tab w:val="left" w:pos="360"/>
        </w:tabs>
        <w:spacing w:line="240" w:lineRule="exact"/>
        <w:ind w:left="360"/>
        <w:jc w:val="both"/>
        <w:rPr>
          <w:color w:val="auto"/>
        </w:rPr>
      </w:pPr>
      <w:r w:rsidRPr="00FE4326">
        <w:rPr>
          <w:color w:val="auto"/>
        </w:rPr>
        <w:t>goals related to the identified hea</w:t>
      </w:r>
      <w:r w:rsidR="00A009A4">
        <w:rPr>
          <w:color w:val="auto"/>
        </w:rPr>
        <w:t>lth problems/nursing diagnoses</w:t>
      </w:r>
    </w:p>
    <w:p w14:paraId="31E4A935" w14:textId="77777777" w:rsidR="00A47990" w:rsidRDefault="00A47990" w:rsidP="00A009A4">
      <w:pPr>
        <w:pStyle w:val="ListParagraph"/>
        <w:spacing w:line="240" w:lineRule="exact"/>
        <w:ind w:left="0"/>
        <w:jc w:val="both"/>
        <w:rPr>
          <w:color w:val="auto"/>
        </w:rPr>
      </w:pPr>
    </w:p>
    <w:p w14:paraId="2C3C2082" w14:textId="77777777" w:rsidR="00EB1656" w:rsidRDefault="00EB1656" w:rsidP="00A009A4">
      <w:pPr>
        <w:pStyle w:val="Default"/>
        <w:numPr>
          <w:ilvl w:val="0"/>
          <w:numId w:val="13"/>
        </w:numPr>
        <w:tabs>
          <w:tab w:val="left" w:pos="360"/>
        </w:tabs>
        <w:spacing w:line="240" w:lineRule="exact"/>
        <w:ind w:left="360"/>
        <w:jc w:val="both"/>
        <w:rPr>
          <w:color w:val="auto"/>
        </w:rPr>
      </w:pPr>
      <w:r w:rsidRPr="00FE4326">
        <w:rPr>
          <w:color w:val="auto"/>
        </w:rPr>
        <w:t>actions to be taken during the school day or at school-sponsored functions to address the health problems</w:t>
      </w:r>
      <w:r w:rsidR="00D93C85">
        <w:rPr>
          <w:color w:val="auto"/>
        </w:rPr>
        <w:t>/</w:t>
      </w:r>
      <w:r w:rsidRPr="00FE4326">
        <w:rPr>
          <w:color w:val="auto"/>
        </w:rPr>
        <w:t>diagnoses and either the names or the identifying titles of the individuals who will be responsible for carrying out those actions (when the identifying titles are used, the names of the individuals responsible must be recorded in the student’s health</w:t>
      </w:r>
      <w:r w:rsidR="00A009A4">
        <w:rPr>
          <w:color w:val="auto"/>
        </w:rPr>
        <w:t xml:space="preserve"> record)</w:t>
      </w:r>
    </w:p>
    <w:p w14:paraId="19B7F54B" w14:textId="77777777" w:rsidR="00A47990" w:rsidRDefault="00A47990" w:rsidP="00A009A4">
      <w:pPr>
        <w:pStyle w:val="ListParagraph"/>
        <w:spacing w:line="240" w:lineRule="exact"/>
        <w:ind w:left="0"/>
        <w:jc w:val="both"/>
        <w:rPr>
          <w:color w:val="auto"/>
        </w:rPr>
      </w:pPr>
    </w:p>
    <w:p w14:paraId="4149FE76" w14:textId="77777777" w:rsidR="00EB1656" w:rsidRDefault="00EB1656" w:rsidP="00A009A4">
      <w:pPr>
        <w:pStyle w:val="Default"/>
        <w:numPr>
          <w:ilvl w:val="0"/>
          <w:numId w:val="13"/>
        </w:numPr>
        <w:tabs>
          <w:tab w:val="left" w:pos="360"/>
        </w:tabs>
        <w:spacing w:line="240" w:lineRule="exact"/>
        <w:ind w:left="360"/>
        <w:jc w:val="both"/>
        <w:rPr>
          <w:color w:val="auto"/>
        </w:rPr>
      </w:pPr>
      <w:r w:rsidRPr="00FE4326">
        <w:rPr>
          <w:color w:val="auto"/>
        </w:rPr>
        <w:t>expected outcomes for the student based on t</w:t>
      </w:r>
      <w:r w:rsidR="00A009A4">
        <w:rPr>
          <w:color w:val="auto"/>
        </w:rPr>
        <w:t>he actions outlined in the IHP</w:t>
      </w:r>
    </w:p>
    <w:p w14:paraId="4EB3C1E5" w14:textId="77777777" w:rsidR="00A47990" w:rsidRDefault="00A47990" w:rsidP="00A009A4">
      <w:pPr>
        <w:pStyle w:val="ListParagraph"/>
        <w:spacing w:line="240" w:lineRule="exact"/>
        <w:ind w:left="0"/>
        <w:jc w:val="both"/>
        <w:rPr>
          <w:color w:val="auto"/>
        </w:rPr>
      </w:pPr>
    </w:p>
    <w:p w14:paraId="61223D8A" w14:textId="77777777" w:rsidR="00EB1656" w:rsidRDefault="00EB1656" w:rsidP="00A009A4">
      <w:pPr>
        <w:pStyle w:val="Default"/>
        <w:numPr>
          <w:ilvl w:val="0"/>
          <w:numId w:val="13"/>
        </w:numPr>
        <w:tabs>
          <w:tab w:val="left" w:pos="360"/>
        </w:tabs>
        <w:spacing w:line="240" w:lineRule="exact"/>
        <w:ind w:left="360"/>
        <w:jc w:val="both"/>
        <w:rPr>
          <w:color w:val="auto"/>
        </w:rPr>
      </w:pPr>
      <w:r w:rsidRPr="00FE4326">
        <w:rPr>
          <w:color w:val="auto"/>
        </w:rPr>
        <w:t>plans for handling emergency situations that may occur as a result of a student’s medical diagnosis at school or at school-spons</w:t>
      </w:r>
      <w:r w:rsidR="00A009A4">
        <w:rPr>
          <w:color w:val="auto"/>
        </w:rPr>
        <w:t>ored functions (if applicable)</w:t>
      </w:r>
    </w:p>
    <w:p w14:paraId="799FBEAE" w14:textId="77777777" w:rsidR="00A47990" w:rsidRDefault="00A47990" w:rsidP="00A009A4">
      <w:pPr>
        <w:pStyle w:val="ListParagraph"/>
        <w:spacing w:line="240" w:lineRule="exact"/>
        <w:ind w:left="0"/>
        <w:jc w:val="both"/>
        <w:rPr>
          <w:color w:val="auto"/>
        </w:rPr>
      </w:pPr>
    </w:p>
    <w:p w14:paraId="00631A77" w14:textId="77777777" w:rsidR="00EB1656" w:rsidRDefault="00EB1656" w:rsidP="00A009A4">
      <w:pPr>
        <w:pStyle w:val="Default"/>
        <w:numPr>
          <w:ilvl w:val="0"/>
          <w:numId w:val="13"/>
        </w:numPr>
        <w:tabs>
          <w:tab w:val="left" w:pos="360"/>
        </w:tabs>
        <w:spacing w:line="240" w:lineRule="exact"/>
        <w:ind w:left="360"/>
        <w:jc w:val="both"/>
        <w:rPr>
          <w:color w:val="auto"/>
        </w:rPr>
      </w:pPr>
      <w:r w:rsidRPr="00FE4326">
        <w:rPr>
          <w:color w:val="auto"/>
        </w:rPr>
        <w:t>special considerations (equipment, medication, and so forth) for a student’s participation in physical activi</w:t>
      </w:r>
      <w:r w:rsidR="00A009A4">
        <w:rPr>
          <w:color w:val="auto"/>
        </w:rPr>
        <w:t>ties or sports (if applicable)</w:t>
      </w:r>
    </w:p>
    <w:p w14:paraId="74FB0771" w14:textId="77777777" w:rsidR="00A47990" w:rsidRDefault="00A47990" w:rsidP="00A009A4">
      <w:pPr>
        <w:pStyle w:val="ListParagraph"/>
        <w:spacing w:line="240" w:lineRule="exact"/>
        <w:ind w:left="0"/>
        <w:jc w:val="both"/>
        <w:rPr>
          <w:color w:val="auto"/>
        </w:rPr>
      </w:pPr>
    </w:p>
    <w:p w14:paraId="5D596D71" w14:textId="77777777" w:rsidR="00EB1656" w:rsidRPr="00FE4326" w:rsidRDefault="00EB1656" w:rsidP="00A009A4">
      <w:pPr>
        <w:pStyle w:val="Default"/>
        <w:numPr>
          <w:ilvl w:val="0"/>
          <w:numId w:val="13"/>
        </w:numPr>
        <w:tabs>
          <w:tab w:val="left" w:pos="360"/>
        </w:tabs>
        <w:spacing w:line="240" w:lineRule="exact"/>
        <w:ind w:left="360"/>
        <w:jc w:val="both"/>
        <w:rPr>
          <w:color w:val="auto"/>
        </w:rPr>
      </w:pPr>
      <w:r w:rsidRPr="00FE4326">
        <w:rPr>
          <w:color w:val="auto"/>
        </w:rPr>
        <w:t>procedures to ensure safety and appropriate health services</w:t>
      </w:r>
      <w:r w:rsidR="00BA76F2" w:rsidRPr="00FE4326">
        <w:rPr>
          <w:color w:val="auto"/>
        </w:rPr>
        <w:t>:</w:t>
      </w:r>
    </w:p>
    <w:p w14:paraId="4AC865C9" w14:textId="77777777" w:rsidR="00A009A4" w:rsidRDefault="00EB1656" w:rsidP="00A009A4">
      <w:pPr>
        <w:pStyle w:val="Default"/>
        <w:numPr>
          <w:ilvl w:val="0"/>
          <w:numId w:val="15"/>
        </w:numPr>
        <w:spacing w:line="240" w:lineRule="exact"/>
        <w:jc w:val="both"/>
        <w:rPr>
          <w:color w:val="auto"/>
        </w:rPr>
      </w:pPr>
      <w:r w:rsidRPr="00FE4326">
        <w:rPr>
          <w:color w:val="auto"/>
        </w:rPr>
        <w:t xml:space="preserve">when the student is in transit to or from school or school-sponsored activities when  </w:t>
      </w:r>
      <w:r w:rsidR="00BA76F2" w:rsidRPr="00FE4326">
        <w:rPr>
          <w:color w:val="auto"/>
        </w:rPr>
        <w:t xml:space="preserve">     </w:t>
      </w:r>
      <w:r w:rsidRPr="00FE4326">
        <w:rPr>
          <w:color w:val="auto"/>
        </w:rPr>
        <w:t xml:space="preserve">vehicles owned or leased by the </w:t>
      </w:r>
      <w:r w:rsidR="00A009A4">
        <w:rPr>
          <w:color w:val="auto"/>
        </w:rPr>
        <w:t>school district are being used</w:t>
      </w:r>
    </w:p>
    <w:p w14:paraId="04F5B2C7" w14:textId="77777777" w:rsidR="00A009A4" w:rsidRDefault="00EB1656" w:rsidP="00A009A4">
      <w:pPr>
        <w:pStyle w:val="Default"/>
        <w:numPr>
          <w:ilvl w:val="0"/>
          <w:numId w:val="15"/>
        </w:numPr>
        <w:spacing w:line="240" w:lineRule="exact"/>
        <w:jc w:val="both"/>
        <w:rPr>
          <w:color w:val="auto"/>
        </w:rPr>
      </w:pPr>
      <w:r w:rsidRPr="00A009A4">
        <w:rPr>
          <w:color w:val="auto"/>
        </w:rPr>
        <w:t>during before-school or after-school activities conducted b</w:t>
      </w:r>
      <w:r w:rsidR="00A009A4">
        <w:rPr>
          <w:color w:val="auto"/>
        </w:rPr>
        <w:t>y the school on school property</w:t>
      </w:r>
    </w:p>
    <w:p w14:paraId="60D83F34" w14:textId="77777777" w:rsidR="00EB1656" w:rsidRPr="00A009A4" w:rsidRDefault="00EB1656" w:rsidP="00A009A4">
      <w:pPr>
        <w:pStyle w:val="Default"/>
        <w:numPr>
          <w:ilvl w:val="0"/>
          <w:numId w:val="15"/>
        </w:numPr>
        <w:spacing w:line="240" w:lineRule="exact"/>
        <w:jc w:val="both"/>
        <w:rPr>
          <w:color w:val="auto"/>
        </w:rPr>
      </w:pPr>
      <w:r w:rsidRPr="00A009A4">
        <w:rPr>
          <w:color w:val="auto"/>
        </w:rPr>
        <w:t>during school-sponsored field trips and any other school-sponsored activity in which the student is a participant offi</w:t>
      </w:r>
      <w:r w:rsidR="00A009A4">
        <w:rPr>
          <w:color w:val="auto"/>
        </w:rPr>
        <w:t>cially representing the school</w:t>
      </w:r>
    </w:p>
    <w:p w14:paraId="62FD8F98" w14:textId="77777777" w:rsidR="00A47990" w:rsidRPr="00FE4326" w:rsidRDefault="00A47990" w:rsidP="00A009A4">
      <w:pPr>
        <w:pStyle w:val="Default"/>
        <w:tabs>
          <w:tab w:val="left" w:pos="360"/>
        </w:tabs>
        <w:spacing w:line="240" w:lineRule="exact"/>
        <w:jc w:val="both"/>
        <w:rPr>
          <w:color w:val="auto"/>
        </w:rPr>
      </w:pPr>
    </w:p>
    <w:p w14:paraId="347AB507" w14:textId="77777777" w:rsidR="00EB1656" w:rsidRDefault="00EB1656" w:rsidP="00A009A4">
      <w:pPr>
        <w:pStyle w:val="Default"/>
        <w:numPr>
          <w:ilvl w:val="0"/>
          <w:numId w:val="13"/>
        </w:numPr>
        <w:tabs>
          <w:tab w:val="left" w:pos="360"/>
        </w:tabs>
        <w:spacing w:line="240" w:lineRule="exact"/>
        <w:ind w:left="360"/>
        <w:jc w:val="both"/>
        <w:rPr>
          <w:color w:val="auto"/>
        </w:rPr>
      </w:pPr>
      <w:r w:rsidRPr="00FE4326">
        <w:rPr>
          <w:color w:val="auto"/>
        </w:rPr>
        <w:t xml:space="preserve">date that </w:t>
      </w:r>
      <w:r w:rsidR="00A009A4">
        <w:rPr>
          <w:color w:val="auto"/>
        </w:rPr>
        <w:t>the plan is to be reviewed</w:t>
      </w:r>
    </w:p>
    <w:p w14:paraId="627F9C37" w14:textId="77777777" w:rsidR="00A47990" w:rsidRPr="00FE4326" w:rsidRDefault="00A47990" w:rsidP="00A009A4">
      <w:pPr>
        <w:pStyle w:val="Default"/>
        <w:tabs>
          <w:tab w:val="left" w:pos="360"/>
        </w:tabs>
        <w:spacing w:line="240" w:lineRule="exact"/>
        <w:jc w:val="both"/>
        <w:rPr>
          <w:color w:val="auto"/>
        </w:rPr>
      </w:pPr>
    </w:p>
    <w:p w14:paraId="5498DF8B" w14:textId="3ACE80C2" w:rsidR="00EB1656" w:rsidRPr="00FE4326" w:rsidRDefault="00EB1656" w:rsidP="00A009A4">
      <w:pPr>
        <w:pStyle w:val="Default"/>
        <w:numPr>
          <w:ilvl w:val="0"/>
          <w:numId w:val="13"/>
        </w:numPr>
        <w:tabs>
          <w:tab w:val="left" w:pos="360"/>
        </w:tabs>
        <w:spacing w:line="240" w:lineRule="exact"/>
        <w:ind w:left="360"/>
        <w:jc w:val="both"/>
        <w:rPr>
          <w:color w:val="auto"/>
        </w:rPr>
      </w:pPr>
      <w:r w:rsidRPr="00FE4326">
        <w:rPr>
          <w:color w:val="auto"/>
        </w:rPr>
        <w:t xml:space="preserve">documentation of approval of the IHP by the </w:t>
      </w:r>
      <w:r w:rsidR="00D93C85">
        <w:rPr>
          <w:color w:val="auto"/>
        </w:rPr>
        <w:t>student’s healthcare provider, parent/legal guardian, school nurse and other designated school staff member(s), and, if appropriate, the student</w:t>
      </w:r>
    </w:p>
    <w:p w14:paraId="07C4B11D" w14:textId="77777777" w:rsidR="00EB1656" w:rsidRPr="00FE4326" w:rsidRDefault="00EB1656" w:rsidP="00A009A4">
      <w:pPr>
        <w:pStyle w:val="BodyText"/>
        <w:spacing w:line="240" w:lineRule="exact"/>
        <w:rPr>
          <w:rFonts w:ascii="Times New Roman" w:hAnsi="Times New Roman"/>
          <w:i w:val="0"/>
          <w:szCs w:val="24"/>
        </w:rPr>
      </w:pPr>
    </w:p>
    <w:p w14:paraId="1FCB624E" w14:textId="77777777" w:rsidR="00B07539" w:rsidRPr="00551025" w:rsidRDefault="00B07539" w:rsidP="00A00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51025">
        <w:rPr>
          <w:sz w:val="24"/>
          <w:szCs w:val="24"/>
        </w:rPr>
        <w:t xml:space="preserve">Issued </w:t>
      </w:r>
      <w:r w:rsidR="00D51F2A">
        <w:rPr>
          <w:sz w:val="24"/>
          <w:szCs w:val="24"/>
        </w:rPr>
        <w:t>^</w:t>
      </w:r>
    </w:p>
    <w:p w14:paraId="588709B9" w14:textId="77777777" w:rsidR="00B07539" w:rsidRPr="00BC7C26" w:rsidRDefault="00B07539" w:rsidP="00BC7C26">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exact"/>
        <w:rPr>
          <w:szCs w:val="24"/>
        </w:rPr>
      </w:pPr>
    </w:p>
    <w:sectPr w:rsidR="00B07539" w:rsidRPr="00BC7C26">
      <w:headerReference w:type="even" r:id="rId7"/>
      <w:headerReference w:type="default" r:id="rId8"/>
      <w:footerReference w:type="even" r:id="rId9"/>
      <w:footerReference w:type="default" r:id="rId10"/>
      <w:footerReference w:type="first" r:id="rId11"/>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49427" w14:textId="77777777" w:rsidR="004C6857" w:rsidRDefault="004C6857">
      <w:r>
        <w:separator/>
      </w:r>
    </w:p>
  </w:endnote>
  <w:endnote w:type="continuationSeparator" w:id="0">
    <w:p w14:paraId="73484964" w14:textId="77777777" w:rsidR="004C6857" w:rsidRDefault="004C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65BC1" w14:textId="176AF97E" w:rsidR="00BC7C26" w:rsidRPr="00BB10ED" w:rsidRDefault="00602492" w:rsidP="00551025">
    <w:pPr>
      <w:pStyle w:val="Footer"/>
      <w:tabs>
        <w:tab w:val="right" w:pos="9360"/>
      </w:tabs>
      <w:rPr>
        <w:rFonts w:ascii="Helvetica" w:hAnsi="Helvetica" w:cs="Helvetica"/>
        <w:b/>
        <w:sz w:val="28"/>
      </w:rPr>
    </w:pPr>
    <w:r>
      <w:rPr>
        <w:rFonts w:ascii="Helvetica" w:hAnsi="Helvetica" w:cs="Helvetica"/>
        <w:b/>
        <w:sz w:val="28"/>
      </w:rPr>
      <w:t>Orangeburg County School District</w:t>
    </w:r>
    <w:r w:rsidR="00551025">
      <w:rPr>
        <w:rFonts w:ascii="Times" w:hAnsi="Times" w:cs="Times"/>
        <w:sz w:val="24"/>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2C7AD" w14:textId="77777777" w:rsidR="00BC7C26" w:rsidRPr="00FE4326" w:rsidRDefault="00BC7C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28"/>
      </w:rPr>
    </w:pPr>
    <w:r w:rsidRPr="00FE4326">
      <w:rPr>
        <w:rFonts w:ascii="Helvetica" w:hAnsi="Helvetica"/>
        <w:b/>
        <w:sz w:val="28"/>
      </w:rPr>
      <w:t>SCSBA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53021" w14:textId="77777777" w:rsidR="00BC7C26" w:rsidRPr="00551025" w:rsidRDefault="00602492" w:rsidP="00551025">
    <w:pPr>
      <w:pStyle w:val="Footer"/>
      <w:tabs>
        <w:tab w:val="right" w:pos="9360"/>
      </w:tabs>
      <w:rPr>
        <w:rFonts w:ascii="Times" w:hAnsi="Times" w:cs="Times"/>
        <w:sz w:val="24"/>
      </w:rPr>
    </w:pPr>
    <w:r>
      <w:rPr>
        <w:rFonts w:ascii="Helvetica" w:hAnsi="Helvetica" w:cs="Helvetica"/>
        <w:b/>
        <w:sz w:val="28"/>
      </w:rPr>
      <w:t>Orangeburg County School District</w:t>
    </w:r>
    <w:r w:rsidR="00551025">
      <w:rPr>
        <w:rFonts w:ascii="Times" w:hAnsi="Times" w:cs="Times"/>
        <w:sz w:val="24"/>
      </w:rPr>
      <w:tab/>
    </w:r>
    <w:r w:rsidR="00551025" w:rsidRPr="00551025">
      <w:rPr>
        <w:rFonts w:ascii="Times" w:hAnsi="Times" w:cs="Times"/>
        <w:sz w:val="24"/>
      </w:rPr>
      <w:t>(see next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029CD" w14:textId="77777777" w:rsidR="004C6857" w:rsidRDefault="004C6857">
      <w:r>
        <w:separator/>
      </w:r>
    </w:p>
  </w:footnote>
  <w:footnote w:type="continuationSeparator" w:id="0">
    <w:p w14:paraId="768DF941" w14:textId="77777777" w:rsidR="004C6857" w:rsidRDefault="004C68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55FF2" w14:textId="6BDA6E92" w:rsidR="00BC7C26" w:rsidRDefault="00BC7C26">
    <w:pPr>
      <w:pStyle w:val="Header"/>
      <w:spacing w:after="240"/>
      <w:rPr>
        <w:rFonts w:ascii="Helvetica" w:hAnsi="Helvetica"/>
        <w:b/>
        <w:bCs/>
        <w:sz w:val="32"/>
      </w:rPr>
    </w:pPr>
    <w:r>
      <w:rPr>
        <w:rFonts w:ascii="Helvetica" w:hAnsi="Helvetica"/>
        <w:b/>
        <w:bCs/>
        <w:sz w:val="32"/>
      </w:rPr>
      <w:t xml:space="preserve">PAGE </w:t>
    </w:r>
    <w:r>
      <w:rPr>
        <w:rFonts w:ascii="Helvetica" w:hAnsi="Helvetica"/>
        <w:b/>
        <w:bCs/>
        <w:sz w:val="32"/>
      </w:rPr>
      <w:fldChar w:fldCharType="begin"/>
    </w:r>
    <w:r>
      <w:rPr>
        <w:rFonts w:ascii="Helvetica" w:hAnsi="Helvetica"/>
        <w:b/>
        <w:bCs/>
        <w:sz w:val="32"/>
      </w:rPr>
      <w:instrText xml:space="preserve"> PAGE  \* MERGEFORMAT </w:instrText>
    </w:r>
    <w:r>
      <w:rPr>
        <w:rFonts w:ascii="Helvetica" w:hAnsi="Helvetica"/>
        <w:b/>
        <w:bCs/>
        <w:sz w:val="32"/>
      </w:rPr>
      <w:fldChar w:fldCharType="separate"/>
    </w:r>
    <w:r w:rsidR="005B4104">
      <w:rPr>
        <w:rFonts w:ascii="Helvetica" w:hAnsi="Helvetica"/>
        <w:b/>
        <w:bCs/>
        <w:noProof/>
        <w:sz w:val="32"/>
      </w:rPr>
      <w:t>2</w:t>
    </w:r>
    <w:r>
      <w:rPr>
        <w:rFonts w:ascii="Helvetica" w:hAnsi="Helvetica"/>
        <w:b/>
        <w:bCs/>
        <w:sz w:val="32"/>
      </w:rPr>
      <w:fldChar w:fldCharType="end"/>
    </w:r>
    <w:r>
      <w:rPr>
        <w:rFonts w:ascii="Helvetica" w:hAnsi="Helvetica"/>
        <w:b/>
        <w:bCs/>
        <w:sz w:val="32"/>
      </w:rPr>
      <w:t xml:space="preserve"> - JLCD</w:t>
    </w:r>
    <w:r w:rsidR="00FE4326">
      <w:rPr>
        <w:rFonts w:ascii="Helvetica" w:hAnsi="Helvetica"/>
        <w:b/>
        <w:bCs/>
        <w:sz w:val="32"/>
      </w:rPr>
      <w:t>A</w:t>
    </w:r>
    <w:r>
      <w:rPr>
        <w:rFonts w:ascii="Helvetica" w:hAnsi="Helvetica"/>
        <w:b/>
        <w:bCs/>
        <w:sz w:val="32"/>
      </w:rPr>
      <w:t xml:space="preserve">-R </w:t>
    </w:r>
    <w:r w:rsidR="00FE4326">
      <w:rPr>
        <w:rFonts w:ascii="Helvetica" w:hAnsi="Helvetica"/>
        <w:b/>
        <w:bCs/>
        <w:sz w:val="32"/>
      </w:rPr>
      <w:t>-</w:t>
    </w:r>
    <w:r>
      <w:rPr>
        <w:rFonts w:ascii="Helvetica" w:hAnsi="Helvetica"/>
        <w:b/>
        <w:bCs/>
        <w:sz w:val="32"/>
      </w:rPr>
      <w:t xml:space="preserve"> </w:t>
    </w:r>
    <w:r w:rsidR="00FE4326">
      <w:rPr>
        <w:rFonts w:ascii="Helvetica" w:hAnsi="Helvetica"/>
        <w:b/>
        <w:bCs/>
        <w:sz w:val="32"/>
      </w:rPr>
      <w:t>INDIVIDUAL HEALTH</w:t>
    </w:r>
    <w:r w:rsidR="00BB10ED">
      <w:rPr>
        <w:rFonts w:ascii="Helvetica" w:hAnsi="Helvetica"/>
        <w:b/>
        <w:bCs/>
        <w:sz w:val="32"/>
      </w:rPr>
      <w:t>CARE</w:t>
    </w:r>
    <w:r w:rsidR="00FE4326">
      <w:rPr>
        <w:rFonts w:ascii="Helvetica" w:hAnsi="Helvetica"/>
        <w:b/>
        <w:bCs/>
        <w:sz w:val="32"/>
      </w:rPr>
      <w:t xml:space="preserve"> PLANS (IHP</w:t>
    </w:r>
    <w:r w:rsidR="00CE2F48">
      <w:rPr>
        <w:rFonts w:ascii="Helvetica" w:hAnsi="Helvetica"/>
        <w:b/>
        <w:bCs/>
        <w:sz w:val="32"/>
      </w:rPr>
      <w:t>s</w:t>
    </w:r>
    <w:r w:rsidR="00FE4326">
      <w:rPr>
        <w:rFonts w:ascii="Helvetica" w:hAnsi="Helvetica"/>
        <w:b/>
        <w:bCs/>
        <w:sz w:val="32"/>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B3C5E" w14:textId="77777777" w:rsidR="00CD3FAF" w:rsidRPr="00FE4326" w:rsidRDefault="00CD3FAF" w:rsidP="00FE4326">
    <w:pPr>
      <w:pStyle w:val="Header"/>
      <w:spacing w:after="240"/>
      <w:rPr>
        <w:rFonts w:ascii="Helvetica" w:hAnsi="Helvetica"/>
        <w:b/>
        <w:bCs/>
        <w:sz w:val="32"/>
      </w:rPr>
    </w:pPr>
    <w:r>
      <w:rPr>
        <w:rFonts w:ascii="Helvetica" w:hAnsi="Helvetica"/>
        <w:b/>
        <w:bCs/>
        <w:sz w:val="32"/>
      </w:rPr>
      <w:t xml:space="preserve">PAGE </w:t>
    </w:r>
    <w:r>
      <w:rPr>
        <w:rFonts w:ascii="Helvetica" w:hAnsi="Helvetica"/>
        <w:b/>
        <w:bCs/>
        <w:sz w:val="32"/>
      </w:rPr>
      <w:fldChar w:fldCharType="begin"/>
    </w:r>
    <w:r>
      <w:rPr>
        <w:rFonts w:ascii="Helvetica" w:hAnsi="Helvetica"/>
        <w:b/>
        <w:bCs/>
        <w:sz w:val="32"/>
      </w:rPr>
      <w:instrText xml:space="preserve"> PAGE  \* MERGEFORMAT </w:instrText>
    </w:r>
    <w:r>
      <w:rPr>
        <w:rFonts w:ascii="Helvetica" w:hAnsi="Helvetica"/>
        <w:b/>
        <w:bCs/>
        <w:sz w:val="32"/>
      </w:rPr>
      <w:fldChar w:fldCharType="separate"/>
    </w:r>
    <w:r w:rsidR="00FE4326">
      <w:rPr>
        <w:rFonts w:ascii="Helvetica" w:hAnsi="Helvetica"/>
        <w:b/>
        <w:bCs/>
        <w:noProof/>
        <w:sz w:val="32"/>
      </w:rPr>
      <w:t>3</w:t>
    </w:r>
    <w:r>
      <w:rPr>
        <w:rFonts w:ascii="Helvetica" w:hAnsi="Helvetica"/>
        <w:b/>
        <w:bCs/>
        <w:sz w:val="32"/>
      </w:rPr>
      <w:fldChar w:fldCharType="end"/>
    </w:r>
    <w:r>
      <w:rPr>
        <w:rFonts w:ascii="Helvetica" w:hAnsi="Helvetica"/>
        <w:b/>
        <w:bCs/>
        <w:sz w:val="32"/>
      </w:rPr>
      <w:t xml:space="preserve"> - JLCD-R - ASSISTING STUDENTS WITH MEDICATIONS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747D"/>
    <w:multiLevelType w:val="hybridMultilevel"/>
    <w:tmpl w:val="460A3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6C5879"/>
    <w:multiLevelType w:val="hybridMultilevel"/>
    <w:tmpl w:val="E834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1539E"/>
    <w:multiLevelType w:val="hybridMultilevel"/>
    <w:tmpl w:val="438E1BE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AE7A9E"/>
    <w:multiLevelType w:val="hybridMultilevel"/>
    <w:tmpl w:val="8AC89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D1329"/>
    <w:multiLevelType w:val="hybridMultilevel"/>
    <w:tmpl w:val="A38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9758D"/>
    <w:multiLevelType w:val="hybridMultilevel"/>
    <w:tmpl w:val="EAF41DE4"/>
    <w:lvl w:ilvl="0" w:tplc="7DAA5236">
      <w:start w:val="8"/>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6A68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0EC65A0"/>
    <w:multiLevelType w:val="hybridMultilevel"/>
    <w:tmpl w:val="EA38F6A8"/>
    <w:lvl w:ilvl="0" w:tplc="7DAA5236">
      <w:start w:val="8"/>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B67EC0"/>
    <w:multiLevelType w:val="hybridMultilevel"/>
    <w:tmpl w:val="B9B043DA"/>
    <w:lvl w:ilvl="0" w:tplc="D8EEC1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36627C"/>
    <w:multiLevelType w:val="hybridMultilevel"/>
    <w:tmpl w:val="E9FAC0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88F3620"/>
    <w:multiLevelType w:val="hybridMultilevel"/>
    <w:tmpl w:val="54047B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20E7728"/>
    <w:multiLevelType w:val="hybridMultilevel"/>
    <w:tmpl w:val="53266296"/>
    <w:lvl w:ilvl="0" w:tplc="D3F04F2A">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201D41"/>
    <w:multiLevelType w:val="hybridMultilevel"/>
    <w:tmpl w:val="FB06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
  </w:num>
  <w:num w:numId="8">
    <w:abstractNumId w:val="5"/>
  </w:num>
  <w:num w:numId="9">
    <w:abstractNumId w:val="4"/>
  </w:num>
  <w:num w:numId="10">
    <w:abstractNumId w:val="10"/>
  </w:num>
  <w:num w:numId="11">
    <w:abstractNumId w:val="12"/>
  </w:num>
  <w:num w:numId="12">
    <w:abstractNumId w:val="1"/>
  </w:num>
  <w:num w:numId="13">
    <w:abstractNumId w:val="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5F"/>
    <w:rsid w:val="00050CF8"/>
    <w:rsid w:val="000D6332"/>
    <w:rsid w:val="000F67F2"/>
    <w:rsid w:val="00112527"/>
    <w:rsid w:val="001355B0"/>
    <w:rsid w:val="00172D43"/>
    <w:rsid w:val="001B5482"/>
    <w:rsid w:val="001C791F"/>
    <w:rsid w:val="0020569B"/>
    <w:rsid w:val="002251E5"/>
    <w:rsid w:val="002E66A7"/>
    <w:rsid w:val="003A3A01"/>
    <w:rsid w:val="003A550A"/>
    <w:rsid w:val="00444FFF"/>
    <w:rsid w:val="004C6857"/>
    <w:rsid w:val="005300CB"/>
    <w:rsid w:val="00551025"/>
    <w:rsid w:val="00574327"/>
    <w:rsid w:val="005A36C8"/>
    <w:rsid w:val="005B4104"/>
    <w:rsid w:val="00602492"/>
    <w:rsid w:val="00716DA6"/>
    <w:rsid w:val="008105EB"/>
    <w:rsid w:val="0088409C"/>
    <w:rsid w:val="0089714F"/>
    <w:rsid w:val="00A009A4"/>
    <w:rsid w:val="00A47990"/>
    <w:rsid w:val="00A82EEB"/>
    <w:rsid w:val="00AF6032"/>
    <w:rsid w:val="00B07539"/>
    <w:rsid w:val="00BA76F2"/>
    <w:rsid w:val="00BB10ED"/>
    <w:rsid w:val="00BB6BA7"/>
    <w:rsid w:val="00BC7C26"/>
    <w:rsid w:val="00CD3FAF"/>
    <w:rsid w:val="00CE2F48"/>
    <w:rsid w:val="00CE5AC8"/>
    <w:rsid w:val="00D10F65"/>
    <w:rsid w:val="00D51F2A"/>
    <w:rsid w:val="00D93C85"/>
    <w:rsid w:val="00DE3D64"/>
    <w:rsid w:val="00DE5BB6"/>
    <w:rsid w:val="00E17905"/>
    <w:rsid w:val="00E8132C"/>
    <w:rsid w:val="00EB1656"/>
    <w:rsid w:val="00EC665F"/>
    <w:rsid w:val="00F01858"/>
    <w:rsid w:val="00F048E0"/>
    <w:rsid w:val="00F328B8"/>
    <w:rsid w:val="00FC725B"/>
    <w:rsid w:val="00FD45C5"/>
    <w:rsid w:val="00FD729C"/>
    <w:rsid w:val="00FE43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05F82A2"/>
  <w15:chartTrackingRefBased/>
  <w15:docId w15:val="{56BEA2C9-FF16-4013-B459-FD4C7EA5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spacing w:line="240" w:lineRule="exact"/>
      <w:jc w:val="both"/>
      <w:outlineLvl w:val="0"/>
    </w:pPr>
    <w:rPr>
      <w:i/>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tyle>
  <w:style w:type="paragraph" w:customStyle="1" w:styleId="Document">
    <w:name w:val="Document"/>
    <w:basedOn w:val="Normal"/>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Times" w:hAnsi="Times"/>
      <w:i/>
      <w:sz w:val="24"/>
    </w:rPr>
  </w:style>
  <w:style w:type="paragraph" w:styleId="Header">
    <w:name w:val="header"/>
    <w:basedOn w:val="Normal"/>
    <w:pPr>
      <w:tabs>
        <w:tab w:val="center" w:pos="4320"/>
        <w:tab w:val="right" w:pos="8640"/>
      </w:tabs>
    </w:pPr>
  </w:style>
  <w:style w:type="paragraph" w:styleId="BodyText2">
    <w:name w:val="Body Text 2"/>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Pr>
      <w:rFonts w:ascii="Times" w:hAnsi="Times"/>
      <w:sz w:val="24"/>
    </w:rPr>
  </w:style>
  <w:style w:type="paragraph" w:styleId="Title">
    <w:name w:val="Title"/>
    <w:basedOn w:val="Normal"/>
    <w:qFormat/>
    <w:pPr>
      <w:spacing w:line="240" w:lineRule="auto"/>
      <w:jc w:val="center"/>
    </w:pPr>
    <w:rPr>
      <w:b/>
      <w:color w:val="auto"/>
      <w:sz w:val="22"/>
    </w:rPr>
  </w:style>
  <w:style w:type="paragraph" w:styleId="BalloonText">
    <w:name w:val="Balloon Text"/>
    <w:basedOn w:val="Normal"/>
    <w:link w:val="BalloonTextChar"/>
    <w:rsid w:val="0088409C"/>
    <w:pPr>
      <w:spacing w:line="240" w:lineRule="auto"/>
    </w:pPr>
    <w:rPr>
      <w:rFonts w:ascii="Segoe UI" w:hAnsi="Segoe UI" w:cs="Segoe UI"/>
      <w:sz w:val="18"/>
      <w:szCs w:val="18"/>
    </w:rPr>
  </w:style>
  <w:style w:type="character" w:customStyle="1" w:styleId="BalloonTextChar">
    <w:name w:val="Balloon Text Char"/>
    <w:link w:val="BalloonText"/>
    <w:rsid w:val="0088409C"/>
    <w:rPr>
      <w:rFonts w:ascii="Segoe UI" w:hAnsi="Segoe UI" w:cs="Segoe UI"/>
      <w:noProof w:val="0"/>
      <w:color w:val="000000"/>
      <w:sz w:val="18"/>
      <w:szCs w:val="18"/>
      <w:lang w:val="en-US"/>
    </w:rPr>
  </w:style>
  <w:style w:type="paragraph" w:customStyle="1" w:styleId="Default">
    <w:name w:val="Default"/>
    <w:rsid w:val="00EB1656"/>
    <w:pPr>
      <w:autoSpaceDE w:val="0"/>
      <w:autoSpaceDN w:val="0"/>
      <w:adjustRightInd w:val="0"/>
    </w:pPr>
    <w:rPr>
      <w:color w:val="000000"/>
      <w:sz w:val="24"/>
      <w:szCs w:val="24"/>
    </w:rPr>
  </w:style>
  <w:style w:type="paragraph" w:styleId="ListParagraph">
    <w:name w:val="List Paragraph"/>
    <w:basedOn w:val="Normal"/>
    <w:uiPriority w:val="34"/>
    <w:qFormat/>
    <w:rsid w:val="00A479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3310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3</cp:revision>
  <cp:lastPrinted>2016-05-23T12:42:00Z</cp:lastPrinted>
  <dcterms:created xsi:type="dcterms:W3CDTF">2019-07-15T12:30:00Z</dcterms:created>
  <dcterms:modified xsi:type="dcterms:W3CDTF">2019-07-15T12:30:00Z</dcterms:modified>
</cp:coreProperties>
</file>